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6C188" w14:textId="02900C38" w:rsidR="008866EE" w:rsidRDefault="008866EE" w:rsidP="008866EE">
      <w:pPr>
        <w:rPr>
          <w:sz w:val="36"/>
          <w:szCs w:val="36"/>
        </w:rPr>
      </w:pPr>
      <w:r w:rsidRPr="008866EE">
        <w:rPr>
          <w:rFonts w:ascii="Monotype Corsiva" w:hAnsi="Monotype Corsiva"/>
          <w:b/>
          <w:bCs/>
          <w:color w:val="FF0000"/>
          <w:sz w:val="36"/>
          <w:szCs w:val="36"/>
        </w:rPr>
        <w:t>Итоговое сочинение (изложение) является допуском к сдаче ГИА</w:t>
      </w:r>
      <w:r w:rsidRPr="008866EE">
        <w:rPr>
          <w:color w:val="FF0000"/>
          <w:sz w:val="36"/>
          <w:szCs w:val="36"/>
        </w:rPr>
        <w:t>.</w:t>
      </w:r>
      <w:r w:rsidRPr="008866EE">
        <w:rPr>
          <w:sz w:val="36"/>
          <w:szCs w:val="36"/>
        </w:rPr>
        <w:t xml:space="preserve"> </w:t>
      </w:r>
    </w:p>
    <w:p w14:paraId="035CCEBB" w14:textId="3C6C6B22" w:rsidR="008866EE" w:rsidRDefault="008866EE" w:rsidP="008866E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8866EE"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ФИПИ опубликовал структуру закрытого банка тем итогового сочинения на 2024-2025 учебный год.</w:t>
      </w:r>
      <w:r w:rsidRPr="008866EE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2024-2025 учебном году комплекты тем итогового сочинения формируются из ежегодно пополняемого закрытого банка тем итогового сочинения. Комплекты будут содержать как темы, которые использовались в прошлые годы, так и новые темы, разработанные в 2024 г.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Порядок и процедура проведения итогового сочинения (изложения), критерии их оценивания в новом учебном году не меняются.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Основной день проведения итогового сочинения — 4 декабря 2024 года (</w:t>
      </w:r>
      <w:r w:rsidRPr="008866EE">
        <w:rPr>
          <w:rFonts w:ascii="Arial" w:hAnsi="Arial" w:cs="Arial"/>
          <w:color w:val="000000"/>
          <w:sz w:val="23"/>
          <w:szCs w:val="23"/>
          <w:shd w:val="clear" w:color="auto" w:fill="FFFFFF"/>
        </w:rPr>
        <w:t>Согласно пункту 22 Порядка ГИА-11  основной датой проведения итогового сочинения (изложения) считается первая среда декабря последнего года обучения.</w:t>
      </w:r>
    </w:p>
    <w:p w14:paraId="48AFFA95" w14:textId="3B6F94D8" w:rsidR="008866EE" w:rsidRDefault="008866EE" w:rsidP="008866E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noProof/>
          <w:color w:val="000000"/>
          <w:sz w:val="23"/>
          <w:szCs w:val="23"/>
          <w:shd w:val="clear" w:color="auto" w:fill="FFFFFF"/>
        </w:rPr>
        <w:drawing>
          <wp:inline distT="0" distB="0" distL="0" distR="0" wp14:anchorId="1CEB1D30" wp14:editId="4B6D4EA9">
            <wp:extent cx="4962525" cy="4924425"/>
            <wp:effectExtent l="0" t="0" r="0" b="0"/>
            <wp:docPr id="134288014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D174B" w14:textId="77777777" w:rsidR="008866EE" w:rsidRDefault="008866EE" w:rsidP="008866E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14:paraId="3F514A66" w14:textId="77777777" w:rsidR="008866EE" w:rsidRDefault="008866EE" w:rsidP="008866E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14:paraId="0E8FFD68" w14:textId="5DF90EE7" w:rsidR="008866EE" w:rsidRPr="008866EE" w:rsidRDefault="008866EE" w:rsidP="008866E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noProof/>
          <w:color w:val="000000"/>
          <w:sz w:val="23"/>
          <w:szCs w:val="23"/>
          <w:shd w:val="clear" w:color="auto" w:fill="FFFFFF"/>
        </w:rPr>
        <w:lastRenderedPageBreak/>
        <w:drawing>
          <wp:inline distT="0" distB="0" distL="0" distR="0" wp14:anchorId="4C3EE495" wp14:editId="081D0FF0">
            <wp:extent cx="5076825" cy="4838700"/>
            <wp:effectExtent l="0" t="0" r="0" b="0"/>
            <wp:docPr id="172970454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99682" w14:textId="1A73A0CC" w:rsidR="008866EE" w:rsidRPr="008866EE" w:rsidRDefault="008866EE" w:rsidP="008866EE">
      <w:pPr>
        <w:rPr>
          <w:sz w:val="36"/>
          <w:szCs w:val="36"/>
        </w:rPr>
      </w:pPr>
    </w:p>
    <w:sectPr w:rsidR="008866EE" w:rsidRPr="00886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6EE"/>
    <w:rsid w:val="000B621F"/>
    <w:rsid w:val="002B2B32"/>
    <w:rsid w:val="004032A0"/>
    <w:rsid w:val="00673D35"/>
    <w:rsid w:val="006B32A8"/>
    <w:rsid w:val="0088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5864A"/>
  <w15:chartTrackingRefBased/>
  <w15:docId w15:val="{905BA789-D4C0-4AEB-9AD3-EA80EAE6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2024-11-06T03:16:00Z</dcterms:created>
  <dcterms:modified xsi:type="dcterms:W3CDTF">2024-11-06T03:24:00Z</dcterms:modified>
</cp:coreProperties>
</file>